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emf" ContentType="image/x-emf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jc w:val="center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drawing>
          <wp:anchor behindDoc="0" distT="0" distB="12700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40425" cy="815784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1. Общие положения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1.1. Положение</w:t>
      </w:r>
      <w:r>
        <w:rPr>
          <w:rFonts w:eastAsia="Times New Roman" w:cs="Times New Roman" w:ascii="Times New Roman" w:hAnsi="Times New Roman"/>
          <w:sz w:val="28"/>
        </w:rPr>
        <w:t xml:space="preserve"> об общем родительском собрании </w:t>
      </w:r>
      <w:r>
        <w:rPr>
          <w:rFonts w:eastAsia="Times New Roman" w:cs="Times New Roman" w:ascii="Times New Roman" w:hAnsi="Times New Roman"/>
          <w:b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(далее - Положение)</w:t>
      </w:r>
      <w:r>
        <w:rPr>
          <w:rFonts w:eastAsia="Times New Roman" w:cs="Times New Roman" w:ascii="Times New Roman" w:hAnsi="Times New Roman"/>
          <w:b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МБДОУ  детский сад №10 с.Сикияз </w:t>
      </w:r>
      <w:r>
        <w:rPr>
          <w:rFonts w:eastAsia="Times New Roman" w:cs="Times New Roman" w:ascii="Times New Roman" w:hAnsi="Times New Roman"/>
          <w:sz w:val="28"/>
        </w:rPr>
        <w:t xml:space="preserve">(далее - Учреждение) 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разработано  в соответствии с </w:t>
      </w:r>
      <w:r>
        <w:rPr>
          <w:rFonts w:eastAsia="Times New Roman" w:cs="Times New Roman" w:ascii="Times New Roman" w:hAnsi="Times New Roman"/>
          <w:sz w:val="28"/>
        </w:rPr>
        <w:t xml:space="preserve">Законом Российской Федерации «Об образовании в Российской Федерации» (в редакции от 29.12.2012 №273-ФЗ) и законом </w:t>
      </w:r>
      <w:r>
        <w:rPr>
          <w:rFonts w:eastAsia="Times New Roman" w:cs="Times New Roman" w:ascii="Times New Roman" w:hAnsi="Times New Roman"/>
          <w:sz w:val="28"/>
        </w:rPr>
        <w:t>Р</w:t>
      </w:r>
      <w:r>
        <w:rPr>
          <w:rFonts w:eastAsia="Times New Roman" w:cs="Times New Roman" w:ascii="Times New Roman" w:hAnsi="Times New Roman"/>
          <w:sz w:val="28"/>
          <w:lang w:val="ru-RU"/>
        </w:rPr>
        <w:t xml:space="preserve">еспублики Башкортостан </w:t>
      </w:r>
      <w:r>
        <w:rPr>
          <w:rFonts w:eastAsia="Times New Roman" w:cs="Times New Roman" w:ascii="Times New Roman" w:hAnsi="Times New Roman"/>
          <w:sz w:val="28"/>
        </w:rPr>
        <w:t xml:space="preserve">«Об образовании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е</w:t>
      </w:r>
      <w:r>
        <w:rPr>
          <w:rFonts w:eastAsia="Times New Roman" w:cs="Times New Roman" w:ascii="Times New Roman" w:hAnsi="Times New Roman"/>
          <w:sz w:val="28"/>
        </w:rPr>
        <w:t xml:space="preserve"> Башкортостан», </w:t>
      </w:r>
      <w:r>
        <w:rPr>
          <w:rFonts w:eastAsia="Times New Roman" w:cs="Times New Roman" w:ascii="Times New Roman" w:hAnsi="Times New Roman"/>
          <w:color w:val="000000"/>
          <w:sz w:val="28"/>
        </w:rPr>
        <w:t>Семейным кодексом Российской и Федерации , Уставом Учреждения.</w:t>
      </w:r>
    </w:p>
    <w:p>
      <w:pPr>
        <w:pStyle w:val="Normal"/>
        <w:jc w:val="both"/>
        <w:rPr>
          <w:rFonts w:eastAsia="Times New Roman" w:cs="Times New Roman" w:ascii="Times New Roman" w:hAnsi="Times New Roman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1.2.Общее родительское  собрание    -  коллегиальный  орган  общественного  управления Учреждения, действующий в целях развития и совершенствования образовательного процесса, взаимодействия родительской общественности и коллектива Учреждения.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1.3. В  состав  Общего родительского  собрания     входят  все  родители  (законные  представители) несовершеннолетних обучающихся, посещающих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Учреждение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1.4. Решения   Общего родительского   собрания      рассматриваются   на  Педагогическом совете   и   при необходимости на Общем собрании работников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1.5. Изменения и дополнения в Положение вносятся Общим родительским собранием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и принимаются на его заседании.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spacing w:lineRule="auto" w:line="240" w:before="0" w:after="0"/>
        <w:ind w:left="48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Срок данного Положения не ограничен. Данное Положение действует до принятия нового.</w:t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2. Основные задачи Общего родительского собрания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2.1. Основными задачами Общего родительского собрания являются:</w:t>
      </w:r>
    </w:p>
    <w:p>
      <w:pPr>
        <w:pStyle w:val="Normal"/>
        <w:numPr>
          <w:ilvl w:val="0"/>
          <w:numId w:val="2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координация действий родительской общественности и педагогического коллектива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по вопросам образования, воспитания, оздоровления и развития детей;</w:t>
      </w:r>
    </w:p>
    <w:p>
      <w:pPr>
        <w:pStyle w:val="Normal"/>
        <w:numPr>
          <w:ilvl w:val="0"/>
          <w:numId w:val="2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рассмотрение и обсуждение основных направлений развития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3. Функции Общего родительского собрания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3.1. Общее родительское собрание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: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выбирает представителей в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Совет родителей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знакомится с Уставом и другими локальными актами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, касающимися взаимодействия с родительской  общественностью,  поручает 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Совету родителей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 решение вопросов о внесении в них необходимых изменений и дополнений;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изучает основные направления   образовательной, оздоровительной   и воспитательной деятельности в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Учреждении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, вносит предложения по их совершенствованию;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заслушивает   информацию   руководителя,   педагогических   работников   о состоянии здоровья воспитанников, ходе реализации образовательной программы, результатах подготовки воспитанников к школе, итогах учебного года;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решает вопросы оказания помощи учителям и воспитателям группы в работе с неблагополучными семьями;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вносит предложения по совершенствованию образовательного процесса в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Учреждении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 xml:space="preserve">участвует в планировании и организации совместных с родителями (законными представителями) несовершеннолетних обучающихся мероприятий в </w:t>
      </w:r>
      <w:r>
        <w:rPr>
          <w:rFonts w:eastAsia="Times New Roman" w:cs="Times New Roman" w:ascii="Times New Roman" w:hAnsi="Times New Roman"/>
          <w:sz w:val="28"/>
        </w:rPr>
        <w:t>Учреждении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 - собраний, праздников, субботников, Дней открытых дверей и др.;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принимает  решение     об  оказании  посильной  помощи 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Учреждению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в  укреплении материально-технической базы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,  благоустройству и ремонту его помещений, детских площадок и территории силами родительской общественности;</w:t>
      </w:r>
    </w:p>
    <w:p>
      <w:pPr>
        <w:pStyle w:val="Normal"/>
        <w:numPr>
          <w:ilvl w:val="0"/>
          <w:numId w:val="3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планирует организацию развлекательных мероприятий с воспитанниками сверх годового плана, обеспечение их подарками к Новому году и другим праздникам;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4. Права Общего родительского собрания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4.1.  Общее родительское собрание имеет право:</w:t>
      </w:r>
    </w:p>
    <w:p>
      <w:pPr>
        <w:pStyle w:val="Normal"/>
        <w:numPr>
          <w:ilvl w:val="0"/>
          <w:numId w:val="4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выбирать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Совет родителей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;</w:t>
      </w:r>
    </w:p>
    <w:p>
      <w:pPr>
        <w:pStyle w:val="Normal"/>
        <w:numPr>
          <w:ilvl w:val="0"/>
          <w:numId w:val="4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требовать у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Совета родителей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выполнение его решений;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4.2.  Каждый член Общего родительского собрания имеет право:</w:t>
      </w:r>
    </w:p>
    <w:p>
      <w:pPr>
        <w:pStyle w:val="Normal"/>
        <w:numPr>
          <w:ilvl w:val="0"/>
          <w:numId w:val="5"/>
        </w:numPr>
        <w:tabs>
          <w:tab w:val="left" w:pos="902" w:leader="none"/>
        </w:tabs>
        <w:spacing w:lineRule="auto" w:line="240" w:before="0" w:after="0"/>
        <w:ind w:left="540" w:right="0" w:hanging="360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5. Организация управления Общим родительским собранием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5.1. В   состав   общего родительского   собрания   входят   все   родители  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(законные представители) несовершеннолетних обучающихся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5.2. На заседание Общего родительского собрания приглашаются педагогические, другие работники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,  представители  общественных  организаций, учреждений,  родители </w:t>
      </w:r>
      <w:r>
        <w:rPr>
          <w:rFonts w:eastAsia="Times New Roman" w:cs="Times New Roman" w:ascii="Times New Roman" w:hAnsi="Times New Roman"/>
          <w:color w:val="000000"/>
          <w:sz w:val="28"/>
        </w:rPr>
        <w:t>(законные представители) несовершеннолетних обучающихся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, представители Учредителя.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5.3. Общее родительское собрание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ведет заведующий совместно с председателем  Родительского комитета, в группе - воспитатель группы.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5.4.  Общее родительское собрание собирается не реже 1 раза в год, групповое   - не реже 1 раза в квартал.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5.5. Заседания Общего родительского собрания правомочны, если на них присутствует не менее половины всех родителей (законных представителей)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несовершеннолетних обучающихся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воспитанников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 (группы).</w:t>
      </w:r>
    </w:p>
    <w:p>
      <w:pPr>
        <w:pStyle w:val="Normal"/>
        <w:spacing w:lineRule="auto" w:line="240" w:before="0" w:after="120"/>
        <w:jc w:val="both"/>
        <w:rPr>
          <w:rFonts w:eastAsia="Times New Roman" w:cs="Times New Roman" w:ascii="Times New Roman" w:hAnsi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5.6. Решение Общего родительского  собрания  принимается открытым  голосованием  и  считается принятым, если за него проголосовало не менее двух третей присутствующих.</w:t>
      </w:r>
    </w:p>
    <w:p>
      <w:pPr>
        <w:pStyle w:val="Normal"/>
        <w:jc w:val="both"/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28"/>
          <w:shd w:fill="FFFFFF" w:val="clear"/>
        </w:rPr>
        <w:t>6. Делопроизводство Общего родительского собрания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6.1.  Заседания Общего родительского собрания оформляются протоколом.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6.2.  Протокол подписывается председателем и секретарем собрания. Нумерация протоколов ведется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от начала учебного года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6.3.  Журнал регистрации протоколов Общего родительского собрания нумеруется постранично, прошнуровывается, скрепляется подписью заведующего  и печатью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Учреждения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.</w:t>
      </w:r>
    </w:p>
    <w:p>
      <w:pPr>
        <w:pStyle w:val="Normal"/>
        <w:jc w:val="both"/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 xml:space="preserve">6.4.  Книга протоколов Общего родительского собрания хранится в делах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 xml:space="preserve">Учреждения </w:t>
      </w:r>
      <w:r>
        <w:rPr>
          <w:rFonts w:eastAsia="Times New Roman" w:cs="Times New Roman" w:ascii="Times New Roman" w:hAnsi="Times New Roman"/>
          <w:color w:val="000000"/>
          <w:sz w:val="28"/>
          <w:shd w:fill="FFFFFF" w:val="clear"/>
        </w:rPr>
        <w:t>5 лет.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  <w:t>6.5. Тетрадь протоколов групповых родительских собраний хранятся у воспитателей групп с момента комплектования группы до выпуска воспитанников в школу.</w:t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573d2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f96b5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2016-03-23T07:41:00Z</dcterms:created>
  <dc:creator>школа</dc:creator>
  <dc:language>ru-RU</dc:language>
  <cp:lastModifiedBy>1</cp:lastModifiedBy>
  <cp:lastPrinted>2016-03-13T10:45:00Z</cp:lastPrinted>
  <dcterms:modified xsi:type="dcterms:W3CDTF">2016-11-15T09:02:00Z</dcterms:modified>
  <cp:revision>6</cp:revision>
</cp:coreProperties>
</file>